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3B8" w:rsidRPr="00DA23B8" w:rsidRDefault="00DA23B8" w:rsidP="00DA23B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A23B8" w:rsidRPr="00DA23B8" w:rsidRDefault="00DA23B8" w:rsidP="00DA23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DA23B8" w:rsidRPr="00DA23B8" w:rsidRDefault="00DA23B8" w:rsidP="00DA23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САПР автомобильных дорог</w:t>
      </w:r>
    </w:p>
    <w:p w:rsidR="00DA23B8" w:rsidRPr="00DA23B8" w:rsidRDefault="00DA23B8" w:rsidP="00DA23B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A23B8" w:rsidRPr="00DA23B8" w:rsidRDefault="00DA23B8" w:rsidP="00DA23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 репера.</w:t>
      </w:r>
    </w:p>
    <w:p w:rsidR="00DA23B8" w:rsidRPr="00DA23B8" w:rsidRDefault="00DA23B8" w:rsidP="00DA2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A23B8" w:rsidRPr="00DA23B8" w:rsidRDefault="00DA23B8" w:rsidP="00DA23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расчетная скорость движения на автомобильной дороге технической категории IV.</w:t>
      </w:r>
    </w:p>
    <w:p w:rsidR="00DA23B8" w:rsidRPr="00DA23B8" w:rsidRDefault="00DA23B8" w:rsidP="00DA2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A23B8" w:rsidRPr="00DA23B8" w:rsidRDefault="00DA23B8" w:rsidP="00DA23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Создайте в программе </w:t>
      </w:r>
      <w:proofErr w:type="spellStart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AutoCAD</w:t>
      </w:r>
      <w:proofErr w:type="spellEnd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слои: а) ось (цвет красный, толщина 0.50 мм, тип – пунктир-точка); б) нефтепровод (цвет голубой, толщина 0.60 мм, тип – линия нефтепровода); в) деревья (цвет зеленый, толщина 0.40 мм, тип – линия).</w:t>
      </w:r>
    </w:p>
    <w:p w:rsidR="00DA23B8" w:rsidRPr="00DA23B8" w:rsidRDefault="00DA23B8" w:rsidP="00DA2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A23B8" w:rsidRPr="00DA23B8" w:rsidRDefault="00DA23B8" w:rsidP="00DA23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Оженов</w:t>
      </w:r>
      <w:proofErr w:type="spellEnd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 Б.</w:t>
      </w:r>
    </w:p>
    <w:p w:rsidR="00E05C8E" w:rsidRDefault="00E05C8E"/>
    <w:p w:rsidR="00DA23B8" w:rsidRDefault="00DA23B8"/>
    <w:p w:rsidR="00DA23B8" w:rsidRDefault="00DA23B8"/>
    <w:p w:rsidR="00DA23B8" w:rsidRDefault="00DA23B8"/>
    <w:p w:rsidR="00DA23B8" w:rsidRDefault="00DA23B8"/>
    <w:p w:rsidR="00DA23B8" w:rsidRDefault="00DA23B8"/>
    <w:p w:rsidR="00DA23B8" w:rsidRPr="00DA23B8" w:rsidRDefault="00DA23B8" w:rsidP="00DA23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DA23B8" w:rsidRPr="00DA23B8" w:rsidRDefault="00DA23B8" w:rsidP="00DA23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САПР автомобильных дорог</w:t>
      </w:r>
    </w:p>
    <w:p w:rsidR="00DA23B8" w:rsidRPr="00DA23B8" w:rsidRDefault="00DA23B8" w:rsidP="00DA23B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A23B8" w:rsidRPr="00DA23B8" w:rsidRDefault="00DA23B8" w:rsidP="00DA23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Поперечный профиль (их виды, </w:t>
      </w:r>
      <w:proofErr w:type="gramStart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описать откосы 1:3; 1:1.5 как вычислять).</w:t>
      </w:r>
    </w:p>
    <w:p w:rsidR="00DA23B8" w:rsidRPr="00DA23B8" w:rsidRDefault="00DA23B8" w:rsidP="00DA2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A23B8" w:rsidRPr="00DA23B8" w:rsidRDefault="00DA23B8" w:rsidP="00DA23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Ширина полосы движения автомобильной дороги технической категории V.</w:t>
      </w:r>
    </w:p>
    <w:p w:rsidR="00DA23B8" w:rsidRPr="00DA23B8" w:rsidRDefault="00DA23B8" w:rsidP="00DA2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A23B8" w:rsidRPr="00DA23B8" w:rsidRDefault="00DA23B8" w:rsidP="00DA23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Начертите в программе </w:t>
      </w:r>
      <w:proofErr w:type="spellStart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AutoCAD</w:t>
      </w:r>
      <w:proofErr w:type="spellEnd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массив по траектории дуги R=110 ед., используя квадрат со стороной 8 ед. в количестве 7 шт. и расстоянием между ними 10 ед.</w:t>
      </w:r>
    </w:p>
    <w:p w:rsidR="00DA23B8" w:rsidRPr="00DA23B8" w:rsidRDefault="00DA23B8" w:rsidP="00DA2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A23B8" w:rsidRPr="00DA23B8" w:rsidRDefault="00DA23B8" w:rsidP="00DA23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Оженов</w:t>
      </w:r>
      <w:proofErr w:type="spellEnd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 Б.</w:t>
      </w:r>
    </w:p>
    <w:p w:rsidR="00DA23B8" w:rsidRDefault="00DA23B8"/>
    <w:p w:rsidR="00DA23B8" w:rsidRDefault="00DA23B8"/>
    <w:p w:rsidR="00DA23B8" w:rsidRDefault="00DA23B8"/>
    <w:p w:rsidR="00DA23B8" w:rsidRDefault="00DA23B8"/>
    <w:p w:rsidR="00DA23B8" w:rsidRDefault="00DA23B8">
      <w:bookmarkStart w:id="0" w:name="_GoBack"/>
      <w:bookmarkEnd w:id="0"/>
    </w:p>
    <w:p w:rsidR="00DA23B8" w:rsidRDefault="00DA23B8"/>
    <w:p w:rsidR="00DA23B8" w:rsidRPr="00DA23B8" w:rsidRDefault="00DA23B8" w:rsidP="00DA23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DA23B8" w:rsidRPr="00DA23B8" w:rsidRDefault="00DA23B8" w:rsidP="00DA23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САПР автомобильных дорог</w:t>
      </w:r>
    </w:p>
    <w:p w:rsidR="00DA23B8" w:rsidRPr="00DA23B8" w:rsidRDefault="00DA23B8" w:rsidP="00DA23B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A23B8" w:rsidRPr="00DA23B8" w:rsidRDefault="00DA23B8" w:rsidP="00DA23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программы служат для автоматизированного проектирования автомобильных дорог. Опишите их.</w:t>
      </w:r>
    </w:p>
    <w:p w:rsidR="00DA23B8" w:rsidRPr="00DA23B8" w:rsidRDefault="00DA23B8" w:rsidP="00DA2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A23B8" w:rsidRPr="00DA23B8" w:rsidRDefault="00DA23B8" w:rsidP="00DA23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полос движения на автомобильной дороге технической категории ІII.</w:t>
      </w:r>
    </w:p>
    <w:p w:rsidR="00DA23B8" w:rsidRPr="00DA23B8" w:rsidRDefault="00DA23B8" w:rsidP="00DA2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A23B8" w:rsidRPr="00DA23B8" w:rsidRDefault="00DA23B8" w:rsidP="00DA23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помощи масштаба в программе </w:t>
      </w:r>
      <w:proofErr w:type="spellStart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AutoCAD</w:t>
      </w:r>
      <w:proofErr w:type="spellEnd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сделайте из квадрата со стороной 20 ед. – квадрат со стороной 4 ед.</w:t>
      </w:r>
    </w:p>
    <w:p w:rsidR="00DA23B8" w:rsidRPr="00DA23B8" w:rsidRDefault="00DA23B8" w:rsidP="00DA23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A23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A23B8" w:rsidRPr="00DA23B8" w:rsidRDefault="00DA23B8" w:rsidP="00DA23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Оженов</w:t>
      </w:r>
      <w:proofErr w:type="spellEnd"/>
      <w:r w:rsidRPr="00DA23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 Б.</w:t>
      </w:r>
    </w:p>
    <w:p w:rsidR="00DA23B8" w:rsidRDefault="00DA23B8"/>
    <w:sectPr w:rsidR="00DA2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EB0"/>
    <w:rsid w:val="002D6EB0"/>
    <w:rsid w:val="00DA23B8"/>
    <w:rsid w:val="00E0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1468A"/>
  <w15:chartTrackingRefBased/>
  <w15:docId w15:val="{A4C5046C-4BC6-4256-A208-737B07C55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2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A2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A23B8"/>
  </w:style>
  <w:style w:type="paragraph" w:customStyle="1" w:styleId="c11">
    <w:name w:val="c11"/>
    <w:basedOn w:val="a"/>
    <w:rsid w:val="00DA2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DA2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04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2022-11-15T17:19:00Z</dcterms:created>
  <dcterms:modified xsi:type="dcterms:W3CDTF">2022-11-15T17:20:00Z</dcterms:modified>
</cp:coreProperties>
</file>